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59" w:rsidRPr="00B63D21" w:rsidRDefault="00513759" w:rsidP="00CA0D82">
      <w:pPr>
        <w:pStyle w:val="Header"/>
        <w:jc w:val="right"/>
        <w:rPr>
          <w:rFonts w:ascii="Bookman Old Style" w:hAnsi="Bookman Old Style"/>
          <w:sz w:val="16"/>
          <w:szCs w:val="16"/>
        </w:rPr>
      </w:pPr>
      <w:r w:rsidRPr="00B63D21">
        <w:rPr>
          <w:rFonts w:ascii="Bookman Old Style" w:hAnsi="Bookman Old Style"/>
          <w:sz w:val="16"/>
          <w:szCs w:val="16"/>
        </w:rPr>
        <w:t xml:space="preserve">Załącznik do Uchwały Nr   /12 </w:t>
      </w:r>
    </w:p>
    <w:p w:rsidR="00513759" w:rsidRPr="00B63D21" w:rsidRDefault="00513759" w:rsidP="00CA0D82">
      <w:pPr>
        <w:pStyle w:val="Header"/>
        <w:jc w:val="right"/>
        <w:rPr>
          <w:rFonts w:ascii="Bookman Old Style" w:hAnsi="Bookman Old Style"/>
          <w:sz w:val="16"/>
          <w:szCs w:val="16"/>
        </w:rPr>
      </w:pPr>
      <w:r w:rsidRPr="00B63D21">
        <w:rPr>
          <w:rFonts w:ascii="Bookman Old Style" w:hAnsi="Bookman Old Style"/>
          <w:sz w:val="16"/>
          <w:szCs w:val="16"/>
        </w:rPr>
        <w:t>z dnia 28.02.2012r.</w:t>
      </w:r>
    </w:p>
    <w:p w:rsidR="00513759" w:rsidRPr="00B63D21" w:rsidRDefault="00513759" w:rsidP="00CA0D82">
      <w:pPr>
        <w:pStyle w:val="Header"/>
        <w:jc w:val="right"/>
        <w:rPr>
          <w:rFonts w:ascii="Bookman Old Style" w:hAnsi="Bookman Old Style"/>
          <w:sz w:val="16"/>
          <w:szCs w:val="16"/>
        </w:rPr>
      </w:pPr>
      <w:r w:rsidRPr="00B63D21">
        <w:rPr>
          <w:rFonts w:ascii="Bookman Old Style" w:hAnsi="Bookman Old Style"/>
          <w:sz w:val="16"/>
          <w:szCs w:val="16"/>
        </w:rPr>
        <w:t xml:space="preserve">Rady Programowej Oddziału </w:t>
      </w:r>
    </w:p>
    <w:p w:rsidR="00513759" w:rsidRDefault="00513759" w:rsidP="00B63D21">
      <w:pPr>
        <w:pStyle w:val="Header"/>
        <w:jc w:val="right"/>
        <w:rPr>
          <w:rFonts w:ascii="Bookman Old Style" w:hAnsi="Bookman Old Style"/>
          <w:sz w:val="16"/>
          <w:szCs w:val="16"/>
        </w:rPr>
      </w:pPr>
      <w:r w:rsidRPr="00B63D21">
        <w:rPr>
          <w:rFonts w:ascii="Bookman Old Style" w:hAnsi="Bookman Old Style"/>
          <w:sz w:val="16"/>
          <w:szCs w:val="16"/>
        </w:rPr>
        <w:t>TVP S.A. w Białymstoku</w:t>
      </w:r>
    </w:p>
    <w:p w:rsidR="00513759" w:rsidRPr="00B63D21" w:rsidRDefault="00513759" w:rsidP="00B63D21">
      <w:pPr>
        <w:pStyle w:val="Header"/>
        <w:jc w:val="right"/>
        <w:rPr>
          <w:rFonts w:ascii="Bookman Old Style" w:hAnsi="Bookman Old Style"/>
          <w:sz w:val="16"/>
          <w:szCs w:val="16"/>
        </w:rPr>
      </w:pPr>
    </w:p>
    <w:p w:rsidR="00513759" w:rsidRPr="00B63D21" w:rsidRDefault="00513759" w:rsidP="00B63D21">
      <w:pPr>
        <w:jc w:val="center"/>
        <w:rPr>
          <w:rFonts w:ascii="Bookman Old Style" w:hAnsi="Bookman Old Style"/>
          <w:b/>
          <w:sz w:val="24"/>
          <w:szCs w:val="24"/>
        </w:rPr>
      </w:pPr>
      <w:r w:rsidRPr="00B63D21">
        <w:rPr>
          <w:rFonts w:ascii="Bookman Old Style" w:hAnsi="Bookman Old Style"/>
          <w:b/>
          <w:sz w:val="24"/>
          <w:szCs w:val="24"/>
        </w:rPr>
        <w:t>Regulamin przyznawania Nagrody Rady Programowej</w:t>
      </w:r>
    </w:p>
    <w:p w:rsidR="00513759" w:rsidRDefault="00513759" w:rsidP="00B63D21">
      <w:pPr>
        <w:jc w:val="center"/>
        <w:rPr>
          <w:rFonts w:ascii="Bookman Old Style" w:hAnsi="Bookman Old Style"/>
          <w:b/>
          <w:sz w:val="24"/>
          <w:szCs w:val="24"/>
        </w:rPr>
      </w:pPr>
      <w:r w:rsidRPr="00B63D21">
        <w:rPr>
          <w:rFonts w:ascii="Bookman Old Style" w:hAnsi="Bookman Old Style"/>
          <w:b/>
          <w:sz w:val="24"/>
          <w:szCs w:val="24"/>
        </w:rPr>
        <w:t>Art.1</w:t>
      </w:r>
    </w:p>
    <w:p w:rsidR="00513759" w:rsidRPr="00B63D21" w:rsidRDefault="00513759" w:rsidP="00B63D2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CEL</w:t>
      </w:r>
    </w:p>
    <w:p w:rsidR="00513759" w:rsidRPr="00B63D21" w:rsidRDefault="00513759" w:rsidP="00B63D21">
      <w:pPr>
        <w:pStyle w:val="Header"/>
        <w:jc w:val="both"/>
        <w:rPr>
          <w:rFonts w:ascii="Bookman Old Style" w:hAnsi="Bookman Old Style"/>
          <w:sz w:val="24"/>
          <w:szCs w:val="24"/>
        </w:rPr>
      </w:pPr>
      <w:r w:rsidRPr="00CA0D82">
        <w:rPr>
          <w:rFonts w:ascii="Bookman Old Style" w:hAnsi="Bookman Old Style"/>
          <w:sz w:val="24"/>
          <w:szCs w:val="24"/>
        </w:rPr>
        <w:t xml:space="preserve">Rada </w:t>
      </w:r>
      <w:r>
        <w:rPr>
          <w:rFonts w:ascii="Bookman Old Style" w:hAnsi="Bookman Old Style"/>
          <w:sz w:val="24"/>
          <w:szCs w:val="24"/>
        </w:rPr>
        <w:t>Programowa</w:t>
      </w:r>
      <w:r w:rsidRPr="00CA0D82">
        <w:rPr>
          <w:rFonts w:ascii="Bookman Old Style" w:hAnsi="Bookman Old Style"/>
          <w:sz w:val="24"/>
          <w:szCs w:val="24"/>
        </w:rPr>
        <w:t xml:space="preserve"> Oddziału TVP S.A. w Białymstoku</w:t>
      </w:r>
      <w:r>
        <w:rPr>
          <w:rFonts w:ascii="Bookman Old Style" w:hAnsi="Bookman Old Style"/>
          <w:sz w:val="24"/>
          <w:szCs w:val="24"/>
        </w:rPr>
        <w:t xml:space="preserve">, kierując się chęcią wspierania i promowania dziennikarskiego profesjonalizmu w mediach publicznych, ustanawia </w:t>
      </w:r>
      <w:r w:rsidRPr="00CA0D82">
        <w:rPr>
          <w:rFonts w:ascii="Bookman Old Style" w:hAnsi="Bookman Old Style"/>
          <w:i/>
          <w:sz w:val="24"/>
          <w:szCs w:val="24"/>
        </w:rPr>
        <w:t>Nagrodę Rady Programowej</w:t>
      </w:r>
      <w:r>
        <w:rPr>
          <w:rFonts w:ascii="Bookman Old Style" w:hAnsi="Bookman Old Style"/>
          <w:sz w:val="24"/>
          <w:szCs w:val="24"/>
        </w:rPr>
        <w:t xml:space="preserve"> przyznawaną p</w:t>
      </w:r>
      <w:r w:rsidRPr="00CA0D82">
        <w:rPr>
          <w:rFonts w:ascii="Bookman Old Style" w:hAnsi="Bookman Old Style"/>
          <w:sz w:val="24"/>
          <w:szCs w:val="24"/>
        </w:rPr>
        <w:t>racownikom Oddziału TVP S.A. w Białymstoku</w:t>
      </w:r>
      <w:r>
        <w:rPr>
          <w:rFonts w:ascii="Bookman Old Style" w:hAnsi="Bookman Old Style"/>
          <w:sz w:val="24"/>
          <w:szCs w:val="24"/>
        </w:rPr>
        <w:t xml:space="preserve"> za najlepszy  materiał telewizyjny wyemitowany na antenie zgodnie z misją TVP.</w:t>
      </w:r>
    </w:p>
    <w:p w:rsidR="00513759" w:rsidRPr="00B63D21" w:rsidRDefault="00513759" w:rsidP="00B63D21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</w:t>
      </w:r>
      <w:r w:rsidRPr="00B63D21">
        <w:rPr>
          <w:rFonts w:ascii="Bookman Old Style" w:hAnsi="Bookman Old Style"/>
          <w:b/>
          <w:sz w:val="24"/>
          <w:szCs w:val="24"/>
        </w:rPr>
        <w:t>2</w:t>
      </w:r>
    </w:p>
    <w:p w:rsidR="00513759" w:rsidRDefault="00513759" w:rsidP="00B63D21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 w:rsidRPr="00B63D21">
        <w:rPr>
          <w:rFonts w:ascii="Bookman Old Style" w:hAnsi="Bookman Old Style"/>
          <w:b/>
          <w:sz w:val="24"/>
          <w:szCs w:val="24"/>
        </w:rPr>
        <w:t>ZASADY PRZYZNAWANIA NAGRODY</w:t>
      </w:r>
    </w:p>
    <w:p w:rsidR="00513759" w:rsidRPr="00B63D21" w:rsidRDefault="00513759" w:rsidP="00B63D21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</w:p>
    <w:p w:rsidR="00513759" w:rsidRDefault="00513759" w:rsidP="00B63D21">
      <w:pPr>
        <w:pStyle w:val="Header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40B5C">
        <w:rPr>
          <w:rFonts w:ascii="Bookman Old Style" w:hAnsi="Bookman Old Style"/>
          <w:sz w:val="24"/>
          <w:szCs w:val="24"/>
        </w:rPr>
        <w:t>Nagradzane będą materiały wyemitowane w okresie od 1.09.do</w:t>
      </w:r>
      <w:r>
        <w:rPr>
          <w:rFonts w:ascii="Bookman Old Style" w:hAnsi="Bookman Old Style"/>
          <w:sz w:val="24"/>
          <w:szCs w:val="24"/>
        </w:rPr>
        <w:t>31.08</w:t>
      </w:r>
    </w:p>
    <w:p w:rsidR="00513759" w:rsidRPr="00F40B5C" w:rsidRDefault="00513759" w:rsidP="00B63D21">
      <w:pPr>
        <w:pStyle w:val="Header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40B5C">
        <w:rPr>
          <w:rFonts w:ascii="Bookman Old Style" w:hAnsi="Bookman Old Style"/>
          <w:sz w:val="24"/>
          <w:szCs w:val="24"/>
        </w:rPr>
        <w:t>Nie wprowadza się ograniczeń co do gatunku utworów nominowanych do nagrody.</w:t>
      </w:r>
    </w:p>
    <w:p w:rsidR="00513759" w:rsidRDefault="00513759" w:rsidP="00B63D21">
      <w:pPr>
        <w:pStyle w:val="Header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513759" w:rsidRPr="00F40B5C" w:rsidRDefault="00513759" w:rsidP="00F40B5C">
      <w:pPr>
        <w:pStyle w:val="Header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40B5C">
        <w:rPr>
          <w:rFonts w:ascii="Bookman Old Style" w:hAnsi="Bookman Old Style"/>
          <w:sz w:val="24"/>
          <w:szCs w:val="24"/>
        </w:rPr>
        <w:t>Nagrodę może otrzymać  jedna osoba</w:t>
      </w:r>
      <w:r w:rsidRPr="00F40B5C">
        <w:rPr>
          <w:rFonts w:ascii="Bookman Old Style" w:hAnsi="Bookman Old Style"/>
          <w:i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lub zespół.</w:t>
      </w:r>
    </w:p>
    <w:p w:rsidR="00513759" w:rsidRDefault="00513759" w:rsidP="00B63D21">
      <w:pPr>
        <w:pStyle w:val="Header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F40B5C">
        <w:rPr>
          <w:rFonts w:ascii="Bookman Old Style" w:hAnsi="Bookman Old Style"/>
          <w:sz w:val="24"/>
          <w:szCs w:val="24"/>
        </w:rPr>
        <w:t xml:space="preserve"> Kandydatów do Nagrody mogą zgłaszać członkowie Rady.</w:t>
      </w:r>
    </w:p>
    <w:p w:rsidR="00513759" w:rsidRDefault="00513759" w:rsidP="00B63D21">
      <w:pPr>
        <w:pStyle w:val="Header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Rada podejmuje decyzję o przyznaniu nagrody w drodze głosowania.</w:t>
      </w:r>
    </w:p>
    <w:p w:rsidR="00513759" w:rsidRDefault="00513759" w:rsidP="00F40B5C">
      <w:pPr>
        <w:pStyle w:val="Head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 w:rsidRPr="00F40B5C">
        <w:rPr>
          <w:rFonts w:ascii="Bookman Old Style" w:hAnsi="Bookman Old Style"/>
          <w:sz w:val="24"/>
          <w:szCs w:val="24"/>
        </w:rPr>
        <w:t>Nagrodę otrzymuje kandydat, który uzyskał  większość w głosowaniu</w:t>
      </w:r>
      <w:r>
        <w:rPr>
          <w:rFonts w:ascii="Bookman Old Style" w:hAnsi="Bookman Old Style"/>
          <w:sz w:val="24"/>
          <w:szCs w:val="24"/>
        </w:rPr>
        <w:t>. Jeśli kandydaci  otrzymują taką samą liczbę głosów – przeprowadza się kolejne glosowanie.</w:t>
      </w:r>
    </w:p>
    <w:p w:rsidR="00513759" w:rsidRPr="00F40B5C" w:rsidRDefault="00513759" w:rsidP="00F40B5C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 w:rsidRPr="00F40B5C">
        <w:rPr>
          <w:rFonts w:ascii="Bookman Old Style" w:hAnsi="Bookman Old Style"/>
          <w:b/>
          <w:sz w:val="24"/>
          <w:szCs w:val="24"/>
        </w:rPr>
        <w:t>Art.3</w:t>
      </w:r>
    </w:p>
    <w:p w:rsidR="00513759" w:rsidRDefault="00513759" w:rsidP="00B63D21">
      <w:pPr>
        <w:pStyle w:val="Header"/>
        <w:ind w:left="720"/>
        <w:jc w:val="center"/>
        <w:rPr>
          <w:rFonts w:ascii="Bookman Old Style" w:hAnsi="Bookman Old Style"/>
          <w:b/>
          <w:sz w:val="24"/>
          <w:szCs w:val="24"/>
        </w:rPr>
      </w:pPr>
      <w:r w:rsidRPr="00B63D21">
        <w:rPr>
          <w:rFonts w:ascii="Bookman Old Style" w:hAnsi="Bookman Old Style"/>
          <w:b/>
          <w:sz w:val="24"/>
          <w:szCs w:val="24"/>
        </w:rPr>
        <w:t>KRYTERIA OCENY</w:t>
      </w:r>
    </w:p>
    <w:p w:rsidR="00513759" w:rsidRPr="00B63D21" w:rsidRDefault="00513759" w:rsidP="00B63D21">
      <w:pPr>
        <w:pStyle w:val="Header"/>
        <w:ind w:left="720"/>
        <w:jc w:val="center"/>
        <w:rPr>
          <w:rFonts w:ascii="Bookman Old Style" w:hAnsi="Bookman Old Style"/>
          <w:b/>
          <w:sz w:val="24"/>
          <w:szCs w:val="24"/>
        </w:rPr>
      </w:pPr>
    </w:p>
    <w:p w:rsidR="00513759" w:rsidRDefault="00513759" w:rsidP="00B63D21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1.Kryteria oceny utworów wynikają z celu głównego, który jest odzwierciedleniem idei jaką kieruje się Rada.</w:t>
      </w:r>
    </w:p>
    <w:p w:rsidR="00513759" w:rsidRDefault="00513759" w:rsidP="00B63D21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2.Przyjmuje się następujące kryteria oceny utworów:</w:t>
      </w:r>
    </w:p>
    <w:p w:rsidR="00513759" w:rsidRDefault="00513759" w:rsidP="00B63D21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rzetelność, rozumiana jako umiejętność oddzielenia informacji na płaszczyźnie rzeczowej od ocen, opinii i komentarzy .</w:t>
      </w:r>
    </w:p>
    <w:p w:rsidR="00513759" w:rsidRDefault="00513759" w:rsidP="00B63D21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obiektywizm, rozumiany jako umiejętność budowania przekazu w oparciu o wiarygodne i sprawdzone źródła oraz  merytoryczna znajomość prezentowanego tematu.</w:t>
      </w:r>
    </w:p>
    <w:p w:rsidR="00513759" w:rsidRDefault="00513759" w:rsidP="00B63D21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walory warsztatowe czyli jakość  utworu (jakość stylu, języka, narracji filmowej, dźwiękowej, logika wywodu, oryginalność przekazu).</w:t>
      </w:r>
    </w:p>
    <w:p w:rsidR="00513759" w:rsidRPr="00B63D21" w:rsidRDefault="00513759" w:rsidP="00B63D21">
      <w:pPr>
        <w:pStyle w:val="Header"/>
        <w:ind w:left="720"/>
        <w:jc w:val="center"/>
        <w:rPr>
          <w:rFonts w:ascii="Bookman Old Style" w:hAnsi="Bookman Old Style"/>
          <w:b/>
          <w:sz w:val="24"/>
          <w:szCs w:val="24"/>
        </w:rPr>
      </w:pPr>
      <w:r w:rsidRPr="00B63D21">
        <w:rPr>
          <w:rFonts w:ascii="Bookman Old Style" w:hAnsi="Bookman Old Style"/>
          <w:b/>
          <w:sz w:val="24"/>
          <w:szCs w:val="24"/>
        </w:rPr>
        <w:t>Art.4</w:t>
      </w:r>
    </w:p>
    <w:p w:rsidR="00513759" w:rsidRPr="00B63D21" w:rsidRDefault="00513759" w:rsidP="00B63D21">
      <w:pPr>
        <w:pStyle w:val="Header"/>
        <w:ind w:left="72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NAGRODA</w:t>
      </w:r>
    </w:p>
    <w:p w:rsidR="00513759" w:rsidRDefault="00513759" w:rsidP="00F40B5C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1.Przyznaje się Nagrodę  finansowa lub rzeczową.</w:t>
      </w:r>
    </w:p>
    <w:p w:rsidR="00513759" w:rsidRDefault="00513759" w:rsidP="00F40B5C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2.Środki finansowe mogą pochodzić z budżetu Oddziału i innych źródeł.</w:t>
      </w:r>
    </w:p>
    <w:p w:rsidR="00513759" w:rsidRPr="00B63D21" w:rsidRDefault="00513759" w:rsidP="00B63D21">
      <w:pPr>
        <w:pStyle w:val="Header"/>
        <w:ind w:left="720"/>
        <w:jc w:val="center"/>
        <w:rPr>
          <w:rFonts w:ascii="Bookman Old Style" w:hAnsi="Bookman Old Style"/>
          <w:b/>
          <w:sz w:val="24"/>
          <w:szCs w:val="24"/>
        </w:rPr>
      </w:pPr>
      <w:r w:rsidRPr="00B63D21">
        <w:rPr>
          <w:rFonts w:ascii="Bookman Old Style" w:hAnsi="Bookman Old Style"/>
          <w:b/>
          <w:sz w:val="24"/>
          <w:szCs w:val="24"/>
        </w:rPr>
        <w:t>Art.5</w:t>
      </w:r>
    </w:p>
    <w:p w:rsidR="00513759" w:rsidRPr="00B63D21" w:rsidRDefault="00513759" w:rsidP="00B63D21">
      <w:pPr>
        <w:pStyle w:val="Header"/>
        <w:ind w:left="720"/>
        <w:jc w:val="center"/>
        <w:rPr>
          <w:rFonts w:ascii="Bookman Old Style" w:hAnsi="Bookman Old Style"/>
          <w:b/>
          <w:sz w:val="24"/>
          <w:szCs w:val="24"/>
        </w:rPr>
      </w:pPr>
      <w:r w:rsidRPr="00B63D21">
        <w:rPr>
          <w:rFonts w:ascii="Bookman Old Style" w:hAnsi="Bookman Old Style"/>
          <w:b/>
          <w:sz w:val="24"/>
          <w:szCs w:val="24"/>
        </w:rPr>
        <w:t>POSTANOWIENIA KOŃCOWE</w:t>
      </w:r>
    </w:p>
    <w:p w:rsidR="00513759" w:rsidRDefault="00513759" w:rsidP="00B63D21">
      <w:pPr>
        <w:pStyle w:val="Header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1.Sprawy  dotyczące przyznania  Nagrody nieujęte w Regulaminie rozstrzyga Rada na zasadach ogólnych.</w:t>
      </w:r>
    </w:p>
    <w:p w:rsidR="00513759" w:rsidRDefault="00513759" w:rsidP="00B63D21">
      <w:pPr>
        <w:pStyle w:val="Header"/>
        <w:ind w:left="720"/>
        <w:jc w:val="both"/>
        <w:rPr>
          <w:rFonts w:ascii="Bookman Old Style" w:hAnsi="Bookman Old Style"/>
          <w:sz w:val="24"/>
          <w:szCs w:val="24"/>
        </w:rPr>
      </w:pPr>
    </w:p>
    <w:p w:rsidR="00513759" w:rsidRPr="00203EDE" w:rsidRDefault="00513759" w:rsidP="00B63D21">
      <w:pPr>
        <w:pStyle w:val="Header"/>
        <w:ind w:left="720"/>
        <w:jc w:val="both"/>
        <w:rPr>
          <w:rFonts w:ascii="Bookman Old Style" w:hAnsi="Bookman Old Style"/>
          <w:i/>
          <w:sz w:val="24"/>
          <w:szCs w:val="24"/>
        </w:rPr>
      </w:pPr>
    </w:p>
    <w:p w:rsidR="00513759" w:rsidRDefault="00513759" w:rsidP="00B63D21">
      <w:pPr>
        <w:jc w:val="both"/>
      </w:pPr>
    </w:p>
    <w:p w:rsidR="00513759" w:rsidRPr="00CA0D82" w:rsidRDefault="00513759" w:rsidP="00B63D21">
      <w:pPr>
        <w:jc w:val="both"/>
        <w:rPr>
          <w:rFonts w:ascii="Bookman Old Style" w:hAnsi="Bookman Old Style"/>
          <w:sz w:val="24"/>
          <w:szCs w:val="24"/>
        </w:rPr>
      </w:pPr>
    </w:p>
    <w:p w:rsidR="00513759" w:rsidRDefault="00513759" w:rsidP="00CA0D82">
      <w:pPr>
        <w:jc w:val="both"/>
        <w:rPr>
          <w:rFonts w:ascii="Bookman Old Style" w:hAnsi="Bookman Old Style"/>
        </w:rPr>
      </w:pPr>
    </w:p>
    <w:p w:rsidR="00513759" w:rsidRPr="00CA0D82" w:rsidRDefault="00513759">
      <w:pPr>
        <w:rPr>
          <w:rFonts w:ascii="Bookman Old Style" w:hAnsi="Bookman Old Style"/>
        </w:rPr>
      </w:pPr>
    </w:p>
    <w:sectPr w:rsidR="00513759" w:rsidRPr="00CA0D82" w:rsidSect="00F0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E3872"/>
    <w:multiLevelType w:val="hybridMultilevel"/>
    <w:tmpl w:val="1444B862"/>
    <w:lvl w:ilvl="0" w:tplc="C60EA1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BA65276"/>
    <w:multiLevelType w:val="hybridMultilevel"/>
    <w:tmpl w:val="FE442C7A"/>
    <w:lvl w:ilvl="0" w:tplc="A7E8FB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D82"/>
    <w:rsid w:val="001E4112"/>
    <w:rsid w:val="00203EDE"/>
    <w:rsid w:val="0047490A"/>
    <w:rsid w:val="00513759"/>
    <w:rsid w:val="006E5031"/>
    <w:rsid w:val="008F304C"/>
    <w:rsid w:val="00A930E2"/>
    <w:rsid w:val="00B63D21"/>
    <w:rsid w:val="00BB6C0E"/>
    <w:rsid w:val="00CA0D82"/>
    <w:rsid w:val="00D51BA5"/>
    <w:rsid w:val="00F07994"/>
    <w:rsid w:val="00F4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D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B6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263</Words>
  <Characters>1579</Characters>
  <Application>Microsoft Office Outlook</Application>
  <DocSecurity>0</DocSecurity>
  <Lines>0</Lines>
  <Paragraphs>0</Paragraphs>
  <ScaleCrop>false</ScaleCrop>
  <Company>CEN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/12 </dc:title>
  <dc:subject/>
  <dc:creator>CEN</dc:creator>
  <cp:keywords/>
  <dc:description/>
  <cp:lastModifiedBy>P39466</cp:lastModifiedBy>
  <cp:revision>2</cp:revision>
  <cp:lastPrinted>2012-03-26T12:02:00Z</cp:lastPrinted>
  <dcterms:created xsi:type="dcterms:W3CDTF">2012-03-26T12:03:00Z</dcterms:created>
  <dcterms:modified xsi:type="dcterms:W3CDTF">2012-03-26T12:03:00Z</dcterms:modified>
</cp:coreProperties>
</file>